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F4" w:rsidRDefault="00A11BF4" w:rsidP="00A11BF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0FC104" wp14:editId="516C6EC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F4" w:rsidRDefault="00A11BF4" w:rsidP="00A11BF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A11BF4" w:rsidRDefault="00A11BF4" w:rsidP="00A11BF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A11BF4" w:rsidRDefault="00A11BF4" w:rsidP="00A11BF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6107"/>
      </w:tblGrid>
      <w:tr w:rsidR="00A11BF4" w:rsidTr="00652833">
        <w:tc>
          <w:tcPr>
            <w:tcW w:w="3107" w:type="dxa"/>
          </w:tcPr>
          <w:p w:rsidR="00A11BF4" w:rsidRDefault="00A11BF4" w:rsidP="0065283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09.07</w:t>
            </w:r>
            <w:r>
              <w:rPr>
                <w:rFonts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6107" w:type="dxa"/>
            <w:hideMark/>
          </w:tcPr>
          <w:p w:rsidR="00A11BF4" w:rsidRDefault="00A11BF4" w:rsidP="0065283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691/108</w:t>
            </w:r>
          </w:p>
        </w:tc>
      </w:tr>
    </w:tbl>
    <w:p w:rsidR="00A11BF4" w:rsidRDefault="00A11BF4" w:rsidP="00A11BF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A11BF4" w:rsidRDefault="00A11BF4" w:rsidP="00A11BF4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A11BF4" w:rsidRPr="008F18B0" w:rsidTr="00652833">
        <w:tc>
          <w:tcPr>
            <w:tcW w:w="5148" w:type="dxa"/>
            <w:hideMark/>
          </w:tcPr>
          <w:p w:rsidR="00A11BF4" w:rsidRPr="008F18B0" w:rsidRDefault="00A11BF4" w:rsidP="00652833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A11BF4" w:rsidRDefault="00A11BF4" w:rsidP="00A11BF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600"/>
        <w:gridCol w:w="3775"/>
      </w:tblGrid>
      <w:tr w:rsidR="00A11BF4" w:rsidRPr="009E51A2" w:rsidTr="00652833">
        <w:trPr>
          <w:trHeight w:val="1560"/>
        </w:trPr>
        <w:tc>
          <w:tcPr>
            <w:tcW w:w="5600" w:type="dxa"/>
            <w:hideMark/>
          </w:tcPr>
          <w:p w:rsidR="00A11BF4" w:rsidRPr="005C6A59" w:rsidRDefault="00A11BF4" w:rsidP="00652833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 внесении дополнения в решение  территориальной избирательной комиссии Михайловского района от 18.06.2015 года №662 «а»/104 «</w:t>
            </w:r>
            <w:r w:rsidRPr="005C6A59">
              <w:rPr>
                <w:rFonts w:cs="Times New Roman"/>
                <w:sz w:val="28"/>
                <w:szCs w:val="28"/>
                <w:lang w:eastAsia="ru-RU"/>
              </w:rPr>
              <w:t>Об утверждении формы уведомления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 w:rsidRPr="005C6A59">
              <w:rPr>
                <w:rFonts w:cs="Times New Roman"/>
                <w:sz w:val="28"/>
                <w:szCs w:val="28"/>
                <w:lang w:eastAsia="ru-RU"/>
              </w:rPr>
              <w:t>андидата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в депутаты</w:t>
            </w:r>
            <w:r w:rsidRPr="005C6A5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представительного органа муниципального образования Михайловского муниципального района</w:t>
            </w:r>
          </w:p>
          <w:p w:rsidR="00A11BF4" w:rsidRPr="009E51A2" w:rsidRDefault="00A11BF4" w:rsidP="00652833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C6A59">
              <w:rPr>
                <w:rFonts w:cs="Times New Roman"/>
                <w:sz w:val="28"/>
                <w:szCs w:val="28"/>
                <w:lang w:eastAsia="ru-RU"/>
              </w:rPr>
              <w:t xml:space="preserve">о том, что избирательный фонд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создаваться не будет</w:t>
            </w:r>
            <w:r w:rsidRPr="005C6A5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5" w:type="dxa"/>
          </w:tcPr>
          <w:p w:rsidR="00A11BF4" w:rsidRPr="009E51A2" w:rsidRDefault="00A11BF4" w:rsidP="0065283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A11BF4" w:rsidRPr="009E51A2" w:rsidRDefault="00A11BF4" w:rsidP="0065283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A11BF4" w:rsidRPr="009E51A2" w:rsidRDefault="00A11BF4" w:rsidP="00652833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A11BF4" w:rsidRPr="009E51A2" w:rsidRDefault="00A11BF4" w:rsidP="0065283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A11BF4" w:rsidRPr="005C6A59" w:rsidRDefault="00A11BF4" w:rsidP="00A11BF4">
      <w:pPr>
        <w:suppressAutoHyphens w:val="0"/>
        <w:jc w:val="both"/>
        <w:rPr>
          <w:rFonts w:cs="Times New Roman"/>
          <w:sz w:val="26"/>
          <w:lang w:eastAsia="ru-RU"/>
        </w:rPr>
      </w:pPr>
    </w:p>
    <w:p w:rsidR="00A11BF4" w:rsidRPr="005C6A59" w:rsidRDefault="00A11BF4" w:rsidP="00A11BF4">
      <w:pPr>
        <w:suppressAutoHyphens w:val="0"/>
        <w:jc w:val="both"/>
        <w:rPr>
          <w:rFonts w:cs="Times New Roman"/>
          <w:sz w:val="26"/>
          <w:lang w:eastAsia="ru-RU"/>
        </w:rPr>
      </w:pPr>
    </w:p>
    <w:p w:rsidR="00A11BF4" w:rsidRPr="005C6A59" w:rsidRDefault="00A11BF4" w:rsidP="00A11BF4">
      <w:pPr>
        <w:suppressAutoHyphens w:val="0"/>
        <w:spacing w:line="360" w:lineRule="auto"/>
        <w:ind w:firstLine="720"/>
        <w:jc w:val="both"/>
        <w:rPr>
          <w:rFonts w:cs="Times New Roman"/>
          <w:sz w:val="28"/>
          <w:szCs w:val="28"/>
          <w:vertAlign w:val="superscript"/>
          <w:lang w:eastAsia="ru-RU"/>
        </w:rPr>
      </w:pPr>
      <w:r w:rsidRPr="005C6A59">
        <w:rPr>
          <w:rFonts w:cs="Times New Roman"/>
          <w:sz w:val="28"/>
          <w:szCs w:val="28"/>
          <w:lang w:eastAsia="ru-RU"/>
        </w:rPr>
        <w:t>В соответствии с частью 1 статьи 66 Избирательного кодекса Приморского края, территориальная избирательная комиссия Михайловского района</w:t>
      </w:r>
      <w:r w:rsidRPr="005C6A59">
        <w:rPr>
          <w:rFonts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</w:t>
      </w:r>
    </w:p>
    <w:p w:rsidR="00A11BF4" w:rsidRDefault="00A11BF4" w:rsidP="00A11BF4">
      <w:pPr>
        <w:suppressAutoHyphens w:val="0"/>
        <w:spacing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5C6A59">
        <w:rPr>
          <w:rFonts w:cs="Times New Roman"/>
          <w:sz w:val="28"/>
          <w:szCs w:val="28"/>
          <w:lang w:eastAsia="ru-RU"/>
        </w:rPr>
        <w:t>РЕШИЛА:</w:t>
      </w:r>
    </w:p>
    <w:p w:rsidR="00A11BF4" w:rsidRPr="005C6A59" w:rsidRDefault="00A11BF4" w:rsidP="00A11BF4">
      <w:pPr>
        <w:suppressAutoHyphens w:val="0"/>
        <w:spacing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 Дополнить решение территориальной избирательной комиссии Михайловского района от 18 июня 2015 года № 662 «а» « Об утверждении формы уведомления кандидата в депутаты представительного органа муниципального образования Михайловского муниципального района о том, что избирательный фонд создаваться не будет» пунктом 2 следующего содержания:</w:t>
      </w:r>
    </w:p>
    <w:p w:rsidR="00A11BF4" w:rsidRPr="00A11BF4" w:rsidRDefault="00A11BF4" w:rsidP="00A11BF4">
      <w:pPr>
        <w:spacing w:line="360" w:lineRule="auto"/>
        <w:jc w:val="both"/>
        <w:rPr>
          <w:rFonts w:cs="Times New Roman"/>
          <w:spacing w:val="-4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«2</w:t>
      </w:r>
      <w:r w:rsidRPr="005C6A59">
        <w:rPr>
          <w:rFonts w:cs="Times New Roman"/>
          <w:sz w:val="28"/>
          <w:szCs w:val="28"/>
          <w:lang w:eastAsia="ru-RU"/>
        </w:rPr>
        <w:t>.</w:t>
      </w:r>
      <w:r w:rsidRPr="00A11BF4">
        <w:rPr>
          <w:rFonts w:cs="Times New Roman"/>
          <w:sz w:val="28"/>
          <w:szCs w:val="28"/>
          <w:lang w:eastAsia="ru-RU"/>
        </w:rPr>
        <w:t xml:space="preserve">  Утвердить</w:t>
      </w:r>
      <w:r>
        <w:rPr>
          <w:rFonts w:cs="Times New Roman"/>
          <w:sz w:val="28"/>
          <w:szCs w:val="28"/>
          <w:lang w:eastAsia="ru-RU"/>
        </w:rPr>
        <w:t xml:space="preserve"> форму уведомления кандидата в депутаты Думы Михайловского муниципального района, депутатов муниципальных комитетов сельских (городского) поселений Михайловского муниципального района </w:t>
      </w:r>
      <w:r w:rsidRPr="00A11BF4">
        <w:rPr>
          <w:rFonts w:cs="Times New Roman"/>
          <w:sz w:val="28"/>
          <w:szCs w:val="28"/>
          <w:lang w:eastAsia="ru-RU"/>
        </w:rPr>
        <w:t xml:space="preserve">о том, что открытие специального избирательного счёта  </w:t>
      </w:r>
      <w:proofErr w:type="gramStart"/>
      <w:r w:rsidRPr="00A11BF4">
        <w:rPr>
          <w:rFonts w:cs="Times New Roman"/>
          <w:sz w:val="28"/>
          <w:szCs w:val="28"/>
          <w:lang w:eastAsia="ru-RU"/>
        </w:rPr>
        <w:t>производится</w:t>
      </w:r>
      <w:proofErr w:type="gramEnd"/>
      <w:r w:rsidRPr="00A11BF4">
        <w:rPr>
          <w:rFonts w:cs="Times New Roman"/>
          <w:sz w:val="28"/>
          <w:szCs w:val="28"/>
          <w:lang w:eastAsia="ru-RU"/>
        </w:rPr>
        <w:t xml:space="preserve"> не будет</w:t>
      </w:r>
      <w:r w:rsidRPr="00A11BF4">
        <w:rPr>
          <w:rFonts w:cs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A11BF4" w:rsidRPr="005C6A59" w:rsidRDefault="00A11BF4" w:rsidP="00A11BF4">
      <w:pPr>
        <w:suppressAutoHyphens w:val="0"/>
        <w:spacing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2.</w:t>
      </w:r>
      <w:proofErr w:type="gramStart"/>
      <w:r w:rsidRPr="005C6A59">
        <w:rPr>
          <w:rFonts w:cs="Times New Roman"/>
          <w:sz w:val="28"/>
          <w:szCs w:val="28"/>
          <w:lang w:eastAsia="ru-RU"/>
        </w:rPr>
        <w:t>Разместить</w:t>
      </w:r>
      <w:proofErr w:type="gramEnd"/>
      <w:r w:rsidRPr="005C6A59"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</w:t>
      </w:r>
      <w:r>
        <w:rPr>
          <w:rFonts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</w:t>
      </w:r>
      <w:r w:rsidRPr="005C6A59">
        <w:rPr>
          <w:rFonts w:cs="Times New Roman"/>
          <w:sz w:val="28"/>
          <w:szCs w:val="28"/>
          <w:lang w:eastAsia="ru-RU"/>
        </w:rPr>
        <w:t>.</w:t>
      </w:r>
    </w:p>
    <w:p w:rsidR="00A11BF4" w:rsidRPr="005C6A59" w:rsidRDefault="00A11BF4" w:rsidP="00A11BF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A11BF4" w:rsidRPr="005C6A59" w:rsidRDefault="00A11BF4" w:rsidP="00A11BF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219"/>
        <w:gridCol w:w="2693"/>
        <w:gridCol w:w="2664"/>
      </w:tblGrid>
      <w:tr w:rsidR="00A11BF4" w:rsidTr="00A11BF4">
        <w:tc>
          <w:tcPr>
            <w:tcW w:w="6912" w:type="dxa"/>
            <w:gridSpan w:val="2"/>
            <w:hideMark/>
          </w:tcPr>
          <w:p w:rsidR="00A11BF4" w:rsidRDefault="00A11BF4" w:rsidP="0065283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11BF4" w:rsidRDefault="00A11BF4" w:rsidP="0065283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A11BF4" w:rsidTr="00A11BF4">
        <w:tc>
          <w:tcPr>
            <w:tcW w:w="6912" w:type="dxa"/>
            <w:gridSpan w:val="2"/>
          </w:tcPr>
          <w:p w:rsidR="00A11BF4" w:rsidRDefault="00A11BF4" w:rsidP="00652833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A11BF4" w:rsidRDefault="00A11BF4" w:rsidP="00652833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A11BF4" w:rsidTr="00A11BF4">
        <w:tc>
          <w:tcPr>
            <w:tcW w:w="6912" w:type="dxa"/>
            <w:gridSpan w:val="2"/>
            <w:hideMark/>
          </w:tcPr>
          <w:p w:rsidR="00A11BF4" w:rsidRDefault="00A11BF4" w:rsidP="0065283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A11BF4" w:rsidRDefault="00A11BF4" w:rsidP="0065283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  <w:tr w:rsidR="00A11BF4" w:rsidRPr="00A11BF4" w:rsidTr="00A11BF4">
        <w:trPr>
          <w:gridBefore w:val="1"/>
          <w:wBefore w:w="4219" w:type="dxa"/>
        </w:trPr>
        <w:tc>
          <w:tcPr>
            <w:tcW w:w="5357" w:type="dxa"/>
            <w:gridSpan w:val="2"/>
            <w:hideMark/>
          </w:tcPr>
          <w:p w:rsidR="006136CD" w:rsidRDefault="00A11BF4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11BF4">
              <w:rPr>
                <w:rFonts w:cs="Times New Roman"/>
                <w:sz w:val="28"/>
                <w:szCs w:val="28"/>
                <w:lang w:eastAsia="ru-RU"/>
              </w:rPr>
              <w:br w:type="page"/>
            </w: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136CD" w:rsidRDefault="006136CD" w:rsidP="00A11BF4">
            <w:pPr>
              <w:suppressAutoHyphens w:val="0"/>
              <w:ind w:left="72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A11BF4" w:rsidRPr="00A11BF4" w:rsidRDefault="00A11BF4" w:rsidP="006136CD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A11BF4">
              <w:rPr>
                <w:rFonts w:cs="Times New Roman"/>
                <w:lang w:eastAsia="ru-RU"/>
              </w:rPr>
              <w:lastRenderedPageBreak/>
              <w:t>Приложение № 1</w:t>
            </w:r>
          </w:p>
          <w:p w:rsidR="006136CD" w:rsidRDefault="00A11BF4" w:rsidP="006136CD">
            <w:pPr>
              <w:suppressAutoHyphens w:val="0"/>
              <w:ind w:left="720"/>
              <w:jc w:val="right"/>
              <w:rPr>
                <w:rFonts w:cs="Times New Roman"/>
                <w:bCs/>
                <w:color w:val="000000"/>
                <w:lang w:eastAsia="ru-RU"/>
              </w:rPr>
            </w:pPr>
            <w:r w:rsidRPr="00A11BF4">
              <w:rPr>
                <w:rFonts w:cs="Times New Roman"/>
                <w:bCs/>
                <w:color w:val="000000"/>
                <w:lang w:eastAsia="ru-RU"/>
              </w:rPr>
              <w:t>к решению  территориальной избирательной комиссии</w:t>
            </w:r>
          </w:p>
          <w:p w:rsidR="00A11BF4" w:rsidRPr="00A11BF4" w:rsidRDefault="00A11BF4" w:rsidP="006136CD">
            <w:pPr>
              <w:suppressAutoHyphens w:val="0"/>
              <w:ind w:left="720"/>
              <w:jc w:val="right"/>
              <w:rPr>
                <w:rFonts w:cs="Times New Roman"/>
                <w:bCs/>
                <w:color w:val="000000"/>
                <w:vertAlign w:val="superscript"/>
                <w:lang w:eastAsia="ru-RU"/>
              </w:rPr>
            </w:pPr>
            <w:r w:rsidRPr="00A11BF4">
              <w:rPr>
                <w:rFonts w:cs="Times New Roman"/>
                <w:bCs/>
                <w:color w:val="000000"/>
                <w:lang w:eastAsia="ru-RU"/>
              </w:rPr>
              <w:t xml:space="preserve">  Михайловского района</w:t>
            </w:r>
          </w:p>
          <w:p w:rsidR="00A11BF4" w:rsidRPr="00A11BF4" w:rsidRDefault="00A11BF4" w:rsidP="006136CD">
            <w:pPr>
              <w:suppressAutoHyphens w:val="0"/>
              <w:ind w:left="720"/>
              <w:jc w:val="right"/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1BF4">
              <w:rPr>
                <w:rFonts w:cs="Times New Roman"/>
                <w:bCs/>
                <w:color w:val="000000"/>
                <w:lang w:eastAsia="ru-RU"/>
              </w:rPr>
              <w:t xml:space="preserve">от  </w:t>
            </w:r>
            <w:r w:rsidR="006136CD">
              <w:rPr>
                <w:rFonts w:cs="Times New Roman"/>
                <w:bCs/>
                <w:color w:val="000000"/>
                <w:lang w:eastAsia="ru-RU"/>
              </w:rPr>
              <w:t>9 июл</w:t>
            </w:r>
            <w:r w:rsidRPr="00A11BF4">
              <w:rPr>
                <w:rFonts w:cs="Times New Roman"/>
                <w:bCs/>
                <w:color w:val="000000"/>
                <w:lang w:eastAsia="ru-RU"/>
              </w:rPr>
              <w:t xml:space="preserve">я 2015 г № </w:t>
            </w:r>
            <w:r w:rsidR="006136CD">
              <w:rPr>
                <w:rFonts w:cs="Times New Roman"/>
                <w:bCs/>
                <w:color w:val="000000"/>
                <w:lang w:eastAsia="ru-RU"/>
              </w:rPr>
              <w:t xml:space="preserve">  691/108</w:t>
            </w:r>
          </w:p>
        </w:tc>
      </w:tr>
    </w:tbl>
    <w:p w:rsidR="00A11BF4" w:rsidRPr="00A11BF4" w:rsidRDefault="00A11BF4" w:rsidP="00A11BF4">
      <w:pPr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</w:tblGrid>
      <w:tr w:rsidR="00A11BF4" w:rsidRPr="00A11BF4" w:rsidTr="006136CD">
        <w:trPr>
          <w:jc w:val="right"/>
        </w:trPr>
        <w:tc>
          <w:tcPr>
            <w:tcW w:w="5504" w:type="dxa"/>
          </w:tcPr>
          <w:p w:rsidR="00A11BF4" w:rsidRDefault="00A11BF4" w:rsidP="006136CD">
            <w:pPr>
              <w:suppressAutoHyphens w:val="0"/>
              <w:ind w:left="142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11BF4">
              <w:rPr>
                <w:rFonts w:cs="Times New Roman"/>
                <w:lang w:eastAsia="ru-RU"/>
              </w:rPr>
              <w:t xml:space="preserve">В территориальную </w:t>
            </w:r>
            <w:r w:rsidR="006136CD">
              <w:rPr>
                <w:rFonts w:cs="Times New Roman"/>
                <w:lang w:eastAsia="ru-RU"/>
              </w:rPr>
              <w:t xml:space="preserve">избирательную комиссию </w:t>
            </w:r>
            <w:r w:rsidRPr="00A11BF4">
              <w:rPr>
                <w:rFonts w:cs="Times New Roman"/>
                <w:lang w:eastAsia="ru-RU"/>
              </w:rPr>
              <w:t xml:space="preserve">Михайловского района от кандидата </w:t>
            </w:r>
            <w:r w:rsidR="006136CD" w:rsidRPr="006136CD">
              <w:rPr>
                <w:rFonts w:cs="Times New Roman"/>
                <w:lang w:eastAsia="ru-RU"/>
              </w:rPr>
              <w:t xml:space="preserve">в </w:t>
            </w:r>
            <w:r w:rsidR="006136CD">
              <w:rPr>
                <w:rFonts w:cs="Times New Roman"/>
                <w:lang w:eastAsia="ru-RU"/>
              </w:rPr>
              <w:t>д</w:t>
            </w:r>
            <w:r w:rsidR="006136CD" w:rsidRPr="006136CD">
              <w:rPr>
                <w:rFonts w:cs="Times New Roman"/>
                <w:lang w:eastAsia="ru-RU"/>
              </w:rPr>
              <w:t>епутаты____________________________</w:t>
            </w:r>
            <w:r w:rsidR="006136CD">
              <w:rPr>
                <w:rFonts w:cs="Times New Roman"/>
                <w:lang w:eastAsia="ru-RU"/>
              </w:rPr>
              <w:t>________</w:t>
            </w:r>
            <w:r w:rsidR="006136CD" w:rsidRPr="006136CD">
              <w:rPr>
                <w:rFonts w:cs="Times New Roman"/>
                <w:lang w:eastAsia="ru-RU"/>
              </w:rPr>
              <w:t xml:space="preserve">          </w:t>
            </w:r>
            <w:r w:rsidR="006136CD" w:rsidRPr="006136CD">
              <w:rPr>
                <w:rFonts w:cs="Times New Roman"/>
                <w:sz w:val="16"/>
                <w:szCs w:val="16"/>
                <w:lang w:eastAsia="ru-RU"/>
              </w:rPr>
              <w:t>(наименовани</w:t>
            </w:r>
            <w:r w:rsidR="006136CD">
              <w:rPr>
                <w:rFonts w:cs="Times New Roman"/>
                <w:sz w:val="16"/>
                <w:szCs w:val="16"/>
                <w:lang w:eastAsia="ru-RU"/>
              </w:rPr>
              <w:t xml:space="preserve">е </w:t>
            </w:r>
            <w:r w:rsidR="006136CD" w:rsidRPr="006136CD">
              <w:rPr>
                <w:rFonts w:cs="Times New Roman"/>
                <w:sz w:val="16"/>
                <w:szCs w:val="16"/>
                <w:lang w:eastAsia="ru-RU"/>
              </w:rPr>
              <w:t xml:space="preserve"> представительного </w:t>
            </w:r>
            <w:r w:rsidR="006136CD" w:rsidRPr="006136CD">
              <w:rPr>
                <w:rFonts w:cs="Times New Roman"/>
                <w:sz w:val="16"/>
                <w:szCs w:val="16"/>
                <w:lang w:eastAsia="ru-RU"/>
              </w:rPr>
              <w:t>органа)</w:t>
            </w:r>
          </w:p>
          <w:p w:rsidR="006136CD" w:rsidRPr="006136CD" w:rsidRDefault="006136CD" w:rsidP="006136CD">
            <w:pPr>
              <w:suppressAutoHyphens w:val="0"/>
              <w:ind w:left="142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________________________________________________________________________________________</w:t>
            </w:r>
          </w:p>
          <w:p w:rsidR="006136CD" w:rsidRPr="006136CD" w:rsidRDefault="006136CD" w:rsidP="00A11BF4">
            <w:pPr>
              <w:suppressAutoHyphens w:val="0"/>
              <w:ind w:left="142"/>
              <w:jc w:val="both"/>
              <w:rPr>
                <w:rFonts w:cs="Times New Roman"/>
                <w:lang w:eastAsia="ru-RU"/>
              </w:rPr>
            </w:pPr>
          </w:p>
          <w:p w:rsidR="006136CD" w:rsidRPr="00A11BF4" w:rsidRDefault="006136CD" w:rsidP="00A11BF4">
            <w:pPr>
              <w:suppressAutoHyphens w:val="0"/>
              <w:ind w:left="142"/>
              <w:jc w:val="both"/>
              <w:rPr>
                <w:rFonts w:cs="Times New Roman"/>
                <w:lang w:eastAsia="ru-RU"/>
              </w:rPr>
            </w:pPr>
            <w:r w:rsidRPr="006136CD">
              <w:rPr>
                <w:rFonts w:cs="Times New Roman"/>
                <w:lang w:eastAsia="ru-RU"/>
              </w:rPr>
              <w:t>___________________________________</w:t>
            </w:r>
            <w:r>
              <w:rPr>
                <w:rFonts w:cs="Times New Roman"/>
                <w:lang w:eastAsia="ru-RU"/>
              </w:rPr>
              <w:t>_________</w:t>
            </w:r>
          </w:p>
          <w:p w:rsidR="00A11BF4" w:rsidRPr="00A11BF4" w:rsidRDefault="00A11BF4" w:rsidP="006136CD">
            <w:pPr>
              <w:suppressAutoHyphens w:val="0"/>
              <w:ind w:left="142"/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 w:rsidRPr="00A11BF4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A11BF4" w:rsidRPr="00A11BF4" w:rsidRDefault="00A11BF4" w:rsidP="006136CD">
      <w:pPr>
        <w:suppressAutoHyphens w:val="0"/>
        <w:rPr>
          <w:rFonts w:cs="Times New Roman"/>
          <w:color w:val="000000"/>
          <w:sz w:val="28"/>
          <w:szCs w:val="28"/>
          <w:lang w:eastAsia="ru-RU"/>
        </w:rPr>
      </w:pPr>
    </w:p>
    <w:p w:rsidR="00A11BF4" w:rsidRPr="00A11BF4" w:rsidRDefault="00A11BF4" w:rsidP="00A11BF4">
      <w:pPr>
        <w:tabs>
          <w:tab w:val="left" w:pos="2944"/>
          <w:tab w:val="center" w:pos="4677"/>
        </w:tabs>
        <w:suppressAutoHyphens w:val="0"/>
        <w:rPr>
          <w:rFonts w:cs="Times New Roman"/>
          <w:b/>
          <w:sz w:val="28"/>
          <w:szCs w:val="28"/>
          <w:lang w:eastAsia="ru-RU"/>
        </w:rPr>
      </w:pPr>
      <w:r w:rsidRPr="00A11BF4">
        <w:rPr>
          <w:rFonts w:cs="Times New Roman"/>
          <w:sz w:val="28"/>
          <w:szCs w:val="28"/>
          <w:lang w:eastAsia="ru-RU"/>
        </w:rPr>
        <w:tab/>
        <w:t xml:space="preserve">      </w:t>
      </w:r>
      <w:r w:rsidRPr="00A11BF4">
        <w:rPr>
          <w:rFonts w:cs="Times New Roman"/>
          <w:b/>
          <w:sz w:val="28"/>
          <w:szCs w:val="28"/>
          <w:lang w:eastAsia="ru-RU"/>
        </w:rPr>
        <w:t>УВЕДОМЛЕНИЕ</w:t>
      </w:r>
      <w:r w:rsidRPr="00A11BF4">
        <w:rPr>
          <w:rFonts w:cs="Times New Roman"/>
          <w:sz w:val="28"/>
          <w:szCs w:val="28"/>
          <w:lang w:eastAsia="ru-RU"/>
        </w:rPr>
        <w:tab/>
        <w:t xml:space="preserve">      </w:t>
      </w:r>
    </w:p>
    <w:p w:rsidR="00A11BF4" w:rsidRPr="00A11BF4" w:rsidRDefault="00A11BF4" w:rsidP="00A11BF4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A11BF4" w:rsidRPr="00A11BF4" w:rsidRDefault="00A11BF4" w:rsidP="00A11BF4">
      <w:pPr>
        <w:suppressAutoHyphens w:val="0"/>
        <w:spacing w:line="360" w:lineRule="auto"/>
        <w:ind w:left="142"/>
        <w:jc w:val="both"/>
        <w:rPr>
          <w:rFonts w:cs="Times New Roman"/>
          <w:sz w:val="28"/>
          <w:szCs w:val="28"/>
          <w:lang w:eastAsia="ru-RU"/>
        </w:rPr>
      </w:pPr>
      <w:r w:rsidRPr="00A11BF4">
        <w:rPr>
          <w:rFonts w:cs="Times New Roman"/>
          <w:sz w:val="28"/>
          <w:szCs w:val="28"/>
          <w:lang w:eastAsia="ru-RU"/>
        </w:rPr>
        <w:t xml:space="preserve">         В соответствии с частью 16 статьи 66 Избирательного кодекса Приморского края я, ___________________________________________</w:t>
      </w:r>
    </w:p>
    <w:p w:rsidR="00A11BF4" w:rsidRPr="00A11BF4" w:rsidRDefault="00A11BF4" w:rsidP="00A11BF4">
      <w:pPr>
        <w:suppressAutoHyphens w:val="0"/>
        <w:spacing w:line="360" w:lineRule="auto"/>
        <w:ind w:left="142"/>
        <w:jc w:val="both"/>
        <w:rPr>
          <w:rFonts w:cs="Times New Roman"/>
          <w:sz w:val="16"/>
          <w:szCs w:val="16"/>
          <w:lang w:eastAsia="ru-RU"/>
        </w:rPr>
      </w:pPr>
      <w:r w:rsidRPr="00A11BF4">
        <w:rPr>
          <w:rFonts w:cs="Times New Roman"/>
          <w:sz w:val="16"/>
          <w:szCs w:val="16"/>
          <w:lang w:eastAsia="ru-RU"/>
        </w:rPr>
        <w:t xml:space="preserve">                                                                                   (фамилия, имя, отчество)</w:t>
      </w:r>
    </w:p>
    <w:p w:rsidR="006136CD" w:rsidRPr="006136CD" w:rsidRDefault="00A11BF4" w:rsidP="006136CD">
      <w:pPr>
        <w:suppressAutoHyphens w:val="0"/>
        <w:spacing w:line="360" w:lineRule="auto"/>
        <w:ind w:left="142"/>
        <w:jc w:val="both"/>
        <w:rPr>
          <w:rFonts w:cs="Times New Roman"/>
          <w:sz w:val="28"/>
          <w:szCs w:val="28"/>
          <w:lang w:eastAsia="ru-RU"/>
        </w:rPr>
      </w:pPr>
      <w:r w:rsidRPr="00A11BF4">
        <w:rPr>
          <w:rFonts w:cs="Times New Roman"/>
          <w:sz w:val="28"/>
          <w:szCs w:val="28"/>
          <w:lang w:eastAsia="ru-RU"/>
        </w:rPr>
        <w:t xml:space="preserve">кандидат  </w:t>
      </w:r>
      <w:r w:rsidR="006136CD">
        <w:rPr>
          <w:rFonts w:cs="Times New Roman"/>
          <w:sz w:val="28"/>
          <w:szCs w:val="28"/>
          <w:lang w:eastAsia="ru-RU"/>
        </w:rPr>
        <w:t>в депутаты</w:t>
      </w:r>
      <w:r w:rsidRPr="00A11BF4">
        <w:rPr>
          <w:rFonts w:cs="Times New Roman"/>
          <w:sz w:val="28"/>
          <w:szCs w:val="28"/>
          <w:lang w:eastAsia="ru-RU"/>
        </w:rPr>
        <w:t>____________</w:t>
      </w:r>
      <w:r w:rsidR="006136CD">
        <w:rPr>
          <w:rFonts w:cs="Times New Roman"/>
          <w:sz w:val="28"/>
          <w:szCs w:val="28"/>
          <w:lang w:eastAsia="ru-RU"/>
        </w:rPr>
        <w:t>______________</w:t>
      </w:r>
      <w:r w:rsidR="005918FB">
        <w:rPr>
          <w:rFonts w:cs="Times New Roman"/>
          <w:sz w:val="28"/>
          <w:szCs w:val="28"/>
          <w:lang w:eastAsia="ru-RU"/>
        </w:rPr>
        <w:t>___________________</w:t>
      </w:r>
      <w:r w:rsidR="006136CD" w:rsidRPr="006136CD">
        <w:rPr>
          <w:rFonts w:cs="Times New Roman"/>
          <w:sz w:val="28"/>
          <w:szCs w:val="28"/>
          <w:lang w:eastAsia="ru-RU"/>
        </w:rPr>
        <w:t>,</w:t>
      </w:r>
    </w:p>
    <w:p w:rsidR="005918FB" w:rsidRPr="005918FB" w:rsidRDefault="005918FB" w:rsidP="00A11BF4">
      <w:pPr>
        <w:suppressAutoHyphens w:val="0"/>
        <w:spacing w:line="360" w:lineRule="auto"/>
        <w:ind w:left="142"/>
        <w:jc w:val="both"/>
        <w:rPr>
          <w:rFonts w:cs="Times New Roman"/>
          <w:sz w:val="16"/>
          <w:szCs w:val="16"/>
          <w:lang w:eastAsia="ru-RU"/>
        </w:rPr>
      </w:pPr>
      <w:r w:rsidRPr="005918FB">
        <w:rPr>
          <w:rFonts w:cs="Times New Roman"/>
          <w:sz w:val="16"/>
          <w:szCs w:val="16"/>
          <w:lang w:eastAsia="ru-RU"/>
        </w:rPr>
        <w:t xml:space="preserve">                                               </w:t>
      </w:r>
      <w:r>
        <w:rPr>
          <w:rFonts w:cs="Times New Roman"/>
          <w:sz w:val="16"/>
          <w:szCs w:val="16"/>
          <w:lang w:eastAsia="ru-RU"/>
        </w:rPr>
        <w:t xml:space="preserve">                                    </w:t>
      </w:r>
      <w:r w:rsidRPr="005918FB">
        <w:rPr>
          <w:rFonts w:cs="Times New Roman"/>
          <w:sz w:val="16"/>
          <w:szCs w:val="16"/>
          <w:lang w:eastAsia="ru-RU"/>
        </w:rPr>
        <w:t xml:space="preserve">  (наименование представительного органа)</w:t>
      </w:r>
    </w:p>
    <w:p w:rsidR="00A11BF4" w:rsidRPr="00A11BF4" w:rsidRDefault="00A11BF4" w:rsidP="00A11BF4">
      <w:pPr>
        <w:suppressAutoHyphens w:val="0"/>
        <w:spacing w:line="360" w:lineRule="auto"/>
        <w:ind w:left="142"/>
        <w:jc w:val="both"/>
        <w:rPr>
          <w:rFonts w:cs="Times New Roman"/>
          <w:sz w:val="28"/>
          <w:szCs w:val="28"/>
          <w:lang w:eastAsia="ru-RU"/>
        </w:rPr>
      </w:pPr>
      <w:r w:rsidRPr="00A11BF4">
        <w:rPr>
          <w:rFonts w:cs="Times New Roman"/>
          <w:sz w:val="28"/>
          <w:szCs w:val="28"/>
          <w:lang w:eastAsia="ru-RU"/>
        </w:rPr>
        <w:t>уведомляю территориальную избирательную комиссию Михайловского района о том, что избирательный фонд будет  создан мною  без  открытия специального избирательного счёта, т.к. расходы, связанные с финансированием моей избирательной  кампании не превысят  более пяти тысяч рублей.</w:t>
      </w:r>
    </w:p>
    <w:p w:rsidR="00A11BF4" w:rsidRPr="00A11BF4" w:rsidRDefault="00A11BF4" w:rsidP="00A11BF4">
      <w:pPr>
        <w:suppressAutoHyphens w:val="0"/>
        <w:spacing w:line="360" w:lineRule="auto"/>
        <w:ind w:left="142"/>
        <w:rPr>
          <w:rFonts w:cs="Times New Roman"/>
          <w:sz w:val="28"/>
          <w:szCs w:val="28"/>
          <w:lang w:eastAsia="ru-RU"/>
        </w:rPr>
      </w:pPr>
    </w:p>
    <w:p w:rsidR="00A11BF4" w:rsidRPr="00A11BF4" w:rsidRDefault="005918FB" w:rsidP="00A11BF4">
      <w:p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Кандидат в депутаты</w:t>
      </w:r>
    </w:p>
    <w:p w:rsidR="00A11BF4" w:rsidRPr="00A11BF4" w:rsidRDefault="00A11BF4" w:rsidP="00A11BF4">
      <w:p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A11BF4">
        <w:rPr>
          <w:rFonts w:cs="Times New Roman"/>
          <w:sz w:val="28"/>
          <w:szCs w:val="28"/>
          <w:lang w:eastAsia="ru-RU"/>
        </w:rPr>
        <w:t>_____________</w:t>
      </w:r>
      <w:r w:rsidR="005918FB">
        <w:rPr>
          <w:rFonts w:cs="Times New Roman"/>
          <w:sz w:val="28"/>
          <w:szCs w:val="28"/>
          <w:lang w:eastAsia="ru-RU"/>
        </w:rPr>
        <w:t>___________________________________________________</w:t>
      </w:r>
    </w:p>
    <w:p w:rsidR="005918FB" w:rsidRPr="005918FB" w:rsidRDefault="005918FB" w:rsidP="005918FB">
      <w:pPr>
        <w:suppressAutoHyphens w:val="0"/>
        <w:spacing w:line="360" w:lineRule="auto"/>
        <w:ind w:left="142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</w:t>
      </w:r>
      <w:r w:rsidRPr="005918FB">
        <w:rPr>
          <w:rFonts w:cs="Times New Roman"/>
          <w:sz w:val="16"/>
          <w:szCs w:val="16"/>
          <w:lang w:eastAsia="ru-RU"/>
        </w:rPr>
        <w:t>(наименование представительного органа)</w:t>
      </w:r>
    </w:p>
    <w:p w:rsidR="005918FB" w:rsidRDefault="005918FB" w:rsidP="00A11BF4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A11BF4" w:rsidRPr="00A11BF4" w:rsidRDefault="00A11BF4" w:rsidP="00A11BF4">
      <w:pPr>
        <w:suppressAutoHyphens w:val="0"/>
        <w:rPr>
          <w:rFonts w:cs="Times New Roman"/>
          <w:b/>
          <w:vertAlign w:val="superscript"/>
          <w:lang w:eastAsia="ru-RU"/>
        </w:rPr>
      </w:pPr>
      <w:r w:rsidRPr="00A11BF4">
        <w:rPr>
          <w:rFonts w:cs="Times New Roman"/>
          <w:sz w:val="28"/>
          <w:szCs w:val="28"/>
          <w:lang w:eastAsia="ru-RU"/>
        </w:rPr>
        <w:t xml:space="preserve">   _______________                         ________________</w:t>
      </w:r>
    </w:p>
    <w:p w:rsidR="00A11BF4" w:rsidRPr="00A11BF4" w:rsidRDefault="00A11BF4" w:rsidP="00A11BF4">
      <w:pPr>
        <w:suppressAutoHyphens w:val="0"/>
        <w:ind w:left="142"/>
        <w:rPr>
          <w:rFonts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A11BF4">
        <w:rPr>
          <w:rFonts w:cs="Times New Roman"/>
          <w:bCs/>
          <w:color w:val="000000"/>
          <w:sz w:val="28"/>
          <w:szCs w:val="28"/>
          <w:vertAlign w:val="superscript"/>
          <w:lang w:eastAsia="ru-RU"/>
        </w:rPr>
        <w:t xml:space="preserve">            (подпись)                                                             (фамилия, имя, отчество)</w:t>
      </w:r>
    </w:p>
    <w:p w:rsidR="00A11BF4" w:rsidRPr="00A11BF4" w:rsidRDefault="00A11BF4" w:rsidP="00A11BF4">
      <w:pPr>
        <w:suppressAutoHyphens w:val="0"/>
        <w:ind w:left="142"/>
        <w:rPr>
          <w:rFonts w:cs="Times New Roman"/>
          <w:bCs/>
          <w:color w:val="000000"/>
          <w:sz w:val="28"/>
          <w:szCs w:val="28"/>
          <w:vertAlign w:val="superscript"/>
          <w:lang w:eastAsia="ru-RU"/>
        </w:rPr>
      </w:pPr>
    </w:p>
    <w:p w:rsidR="00A11BF4" w:rsidRDefault="00A11BF4" w:rsidP="005918FB">
      <w:pPr>
        <w:suppressAutoHyphens w:val="0"/>
        <w:spacing w:after="120"/>
      </w:pPr>
      <w:r w:rsidRPr="00A11BF4">
        <w:rPr>
          <w:rFonts w:cs="Times New Roman"/>
          <w:sz w:val="28"/>
          <w:szCs w:val="28"/>
          <w:lang w:eastAsia="ru-RU"/>
        </w:rPr>
        <w:t>«___»______________2015 г.</w:t>
      </w:r>
      <w:bookmarkStart w:id="0" w:name="_GoBack"/>
      <w:bookmarkEnd w:id="0"/>
      <w:r w:rsidR="005918FB">
        <w:t xml:space="preserve"> </w:t>
      </w:r>
    </w:p>
    <w:p w:rsidR="00BF1EA2" w:rsidRDefault="00BF1EA2"/>
    <w:sectPr w:rsidR="00BF1EA2" w:rsidSect="005918FB">
      <w:pgSz w:w="11906" w:h="16838"/>
      <w:pgMar w:top="360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4"/>
    <w:rsid w:val="005918FB"/>
    <w:rsid w:val="006136CD"/>
    <w:rsid w:val="00A11BF4"/>
    <w:rsid w:val="00B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2015-07-10T01:07:00Z</cp:lastPrinted>
  <dcterms:created xsi:type="dcterms:W3CDTF">2015-07-10T00:42:00Z</dcterms:created>
  <dcterms:modified xsi:type="dcterms:W3CDTF">2015-07-10T01:08:00Z</dcterms:modified>
</cp:coreProperties>
</file>